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7BC" w:rsidRPr="00EF07BC" w:rsidRDefault="00EF07BC" w:rsidP="00EF07B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EF07B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1. Таксация прироста лесных насаждений</w:t>
      </w:r>
    </w:p>
    <w:p w:rsidR="00EF07BC" w:rsidRPr="00EF07BC" w:rsidRDefault="00EF07BC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вопросы:</w:t>
      </w:r>
    </w:p>
    <w:p w:rsidR="00EF07BC" w:rsidRPr="00EF07BC" w:rsidRDefault="00EF07BC" w:rsidP="00EF07B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Понятие текущего и среднего прироста. </w:t>
      </w:r>
    </w:p>
    <w:p w:rsidR="00EF07BC" w:rsidRPr="00EF07BC" w:rsidRDefault="00EF07BC" w:rsidP="00EF07B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Абсолютный и относительный прирост. </w:t>
      </w:r>
    </w:p>
    <w:p w:rsidR="00EF07BC" w:rsidRPr="00EF07BC" w:rsidRDefault="00EF07BC" w:rsidP="00EF07B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Прирост по диаметру, высоте, площади сечения и запасу. </w:t>
      </w:r>
    </w:p>
    <w:p w:rsidR="00EF07BC" w:rsidRPr="00EF07BC" w:rsidRDefault="00EF07BC" w:rsidP="00EF07B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Среднепериодический прирост. </w:t>
      </w:r>
    </w:p>
    <w:p w:rsidR="00EF07BC" w:rsidRPr="00EF07BC" w:rsidRDefault="00EF07BC" w:rsidP="00EF07B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Определение прироста по данным повторных измерений. </w:t>
      </w:r>
    </w:p>
    <w:p w:rsidR="00EF07BC" w:rsidRDefault="00EF07BC" w:rsidP="00EF07B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Значение прироста для планирования лесопользования. </w:t>
      </w: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EF07BC" w:rsidRPr="00EF07BC" w:rsidRDefault="00EF07BC" w:rsidP="00EF07B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Прирост является одним из важнейших показателей динамики леса. Он показывает, насколько изменяются таксационные показатели насаждения за определённый промежуток времени. Например, увеличение диаметра деревьев приводит к росту площади их поперечного сечения, а совокупное изменение размеров деревьев отражается на изменении запаса насаждения.</w:t>
      </w:r>
    </w:p>
    <w:p w:rsidR="00EF07BC" w:rsidRPr="00EF07BC" w:rsidRDefault="00EF07BC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Средний прирост запаса можно определить:</w:t>
      </w:r>
    </w:p>
    <w:p w:rsidR="006D3A79" w:rsidRDefault="006D3A79"/>
    <w:p w:rsidR="00EF07BC" w:rsidRDefault="00EF07BC">
      <w:r w:rsidRPr="00EF07BC">
        <w:drawing>
          <wp:inline distT="0" distB="0" distL="0" distR="0" wp14:anchorId="64149693" wp14:editId="04E17739">
            <wp:extent cx="2752725" cy="8858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07BC" w:rsidRPr="00EF07BC" w:rsidRDefault="00EF07BC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где M1M_1 и M2M_2 — запас насаждения в начале и конце периода, </w:t>
      </w:r>
      <w:proofErr w:type="spellStart"/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>tt</w:t>
      </w:r>
      <w:proofErr w:type="spellEnd"/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продолжительность периода.</w:t>
      </w:r>
    </w:p>
    <w:p w:rsidR="00EF07BC" w:rsidRPr="00EF07BC" w:rsidRDefault="00EF07BC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Практическое значение:</w:t>
      </w: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оценка продуктивности насаждений, прогноз будущего запаса и обоснование сроков проведения лесохозяйственных мероприятий.</w:t>
      </w:r>
    </w:p>
    <w:p w:rsidR="00EF07BC" w:rsidRPr="00EF07BC" w:rsidRDefault="00EF07BC" w:rsidP="00EF07B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EF07B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2. Определение возраста деревьев и насаждений</w:t>
      </w:r>
    </w:p>
    <w:p w:rsidR="00EF07BC" w:rsidRPr="00EF07BC" w:rsidRDefault="00EF07BC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вопросы:</w:t>
      </w:r>
    </w:p>
    <w:p w:rsidR="00EF07BC" w:rsidRPr="00EF07BC" w:rsidRDefault="00EF07BC" w:rsidP="00EF07B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Биологический и таксационный возраст. </w:t>
      </w:r>
    </w:p>
    <w:p w:rsidR="00EF07BC" w:rsidRPr="00EF07BC" w:rsidRDefault="00EF07BC" w:rsidP="00EF07B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Возраст отдельных деревьев и древостоя. </w:t>
      </w:r>
    </w:p>
    <w:p w:rsidR="00EF07BC" w:rsidRPr="00EF07BC" w:rsidRDefault="00EF07BC" w:rsidP="00EF07B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Возрастные классы и группы. </w:t>
      </w:r>
    </w:p>
    <w:p w:rsidR="00EF07BC" w:rsidRPr="00EF07BC" w:rsidRDefault="00EF07BC" w:rsidP="00EF07B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Определение возраста по годичным кольцам. </w:t>
      </w:r>
    </w:p>
    <w:p w:rsidR="00EF07BC" w:rsidRPr="00EF07BC" w:rsidRDefault="00EF07BC" w:rsidP="00EF07B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Использование кернов и возрастных буравов. </w:t>
      </w:r>
    </w:p>
    <w:p w:rsidR="00EF07BC" w:rsidRPr="00EF07BC" w:rsidRDefault="00EF07BC" w:rsidP="00EF07B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Средний возраст насаждения. </w:t>
      </w:r>
    </w:p>
    <w:p w:rsidR="00EF07BC" w:rsidRPr="00EF07BC" w:rsidRDefault="00EF07BC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Материал </w:t>
      </w:r>
      <w:proofErr w:type="gramStart"/>
      <w:r w:rsidRPr="00EF07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лекции:</w:t>
      </w: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Возраст</w:t>
      </w:r>
      <w:proofErr w:type="gramEnd"/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дерева может определяться непосредственно по числу годичных колец. Для живых деревьев обычно используют </w:t>
      </w:r>
      <w:proofErr w:type="spellStart"/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возрастовой</w:t>
      </w:r>
      <w:proofErr w:type="spellEnd"/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бурав, позволяющий получить цилиндрический керн древесины без спиливания дерева.</w:t>
      </w:r>
    </w:p>
    <w:p w:rsidR="00EF07BC" w:rsidRPr="00EF07BC" w:rsidRDefault="00EF07BC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 анализе насаждения важно учитывать не только возраст отдельных деревьев, но и </w:t>
      </w:r>
      <w:r w:rsidRPr="00EF07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однородность возрастной структуры</w:t>
      </w: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>. В зависимости от характера распределения деревьев по возрасту насаждения могут быть одновозрастными или разновозрастными.</w:t>
      </w:r>
    </w:p>
    <w:p w:rsidR="00EF07BC" w:rsidRPr="00EF07BC" w:rsidRDefault="00EF07BC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Возрастная структура непосредственно связана с динамикой роста, продуктивностью и будущим состоянием древостоя.</w:t>
      </w:r>
    </w:p>
    <w:p w:rsidR="00EF07BC" w:rsidRPr="00EF07BC" w:rsidRDefault="00EF07BC" w:rsidP="00EF07B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EF07B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3. Таксация подлеска, подроста и напочвенного покрова</w:t>
      </w:r>
    </w:p>
    <w:p w:rsidR="00EF07BC" w:rsidRPr="00EF07BC" w:rsidRDefault="00EF07BC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вопросы:</w:t>
      </w:r>
    </w:p>
    <w:p w:rsidR="00EF07BC" w:rsidRPr="00EF07BC" w:rsidRDefault="00EF07BC" w:rsidP="00EF07B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Понятие подроста и его отличие от подлеска. </w:t>
      </w:r>
    </w:p>
    <w:p w:rsidR="00EF07BC" w:rsidRPr="00EF07BC" w:rsidRDefault="00EF07BC" w:rsidP="00EF07B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Определение количества подроста. </w:t>
      </w:r>
    </w:p>
    <w:p w:rsidR="00EF07BC" w:rsidRPr="00EF07BC" w:rsidRDefault="00EF07BC" w:rsidP="00EF07B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Распределение подроста по породам и высоте. </w:t>
      </w:r>
    </w:p>
    <w:p w:rsidR="00EF07BC" w:rsidRPr="00EF07BC" w:rsidRDefault="00EF07BC" w:rsidP="00EF07B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жизнеспособности подроста. </w:t>
      </w:r>
    </w:p>
    <w:p w:rsidR="00EF07BC" w:rsidRPr="00EF07BC" w:rsidRDefault="00EF07BC" w:rsidP="00EF07B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Таксация подлеска. </w:t>
      </w:r>
    </w:p>
    <w:p w:rsidR="00EF07BC" w:rsidRPr="00EF07BC" w:rsidRDefault="00EF07BC" w:rsidP="00EF07B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Характеристика травяного и мохового покрова. </w:t>
      </w:r>
    </w:p>
    <w:p w:rsidR="00EF07BC" w:rsidRPr="00EF07BC" w:rsidRDefault="00EF07BC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Материал </w:t>
      </w:r>
      <w:proofErr w:type="gramStart"/>
      <w:r w:rsidRPr="00EF07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лекции:</w:t>
      </w: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Подрост</w:t>
      </w:r>
      <w:proofErr w:type="gramEnd"/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представляет собой молодое поколение древесных растений, способное в дальнейшем заменить существующий древостой. При его таксации определяют породный состав, количество экземпляров, высоту, возраст и состояние растений.</w:t>
      </w:r>
    </w:p>
    <w:p w:rsidR="00EF07BC" w:rsidRPr="00EF07BC" w:rsidRDefault="00EF07BC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характеристики подроста могут использоваться категории:</w:t>
      </w:r>
    </w:p>
    <w:p w:rsidR="00EF07BC" w:rsidRPr="00EF07BC" w:rsidRDefault="00EF07BC" w:rsidP="00EF07B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благонадёжный; </w:t>
      </w:r>
    </w:p>
    <w:p w:rsidR="00EF07BC" w:rsidRPr="00EF07BC" w:rsidRDefault="00EF07BC" w:rsidP="00EF07B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сомнительный; </w:t>
      </w:r>
    </w:p>
    <w:p w:rsidR="00EF07BC" w:rsidRPr="00EF07BC" w:rsidRDefault="00EF07BC" w:rsidP="00EF07B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нежизнеспособный. </w:t>
      </w:r>
    </w:p>
    <w:p w:rsidR="00EF07BC" w:rsidRPr="00EF07BC" w:rsidRDefault="00EF07BC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обследовании лесного участка необходимо также учитывать подлесок — кустарниковую растительность, которая не образует основного полога древостоя.</w:t>
      </w:r>
    </w:p>
    <w:p w:rsidR="00EF07BC" w:rsidRPr="00EF07BC" w:rsidRDefault="00EF07BC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Практическая задача:</w:t>
      </w: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заложить пробную площадку и определить количество подроста в пересчёте на 1 га.</w:t>
      </w:r>
    </w:p>
    <w:p w:rsidR="00EF07BC" w:rsidRPr="00EF07BC" w:rsidRDefault="00EF07BC" w:rsidP="00EF07B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EF07B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4. Таксация лесных площадей и земель лесного фонда</w:t>
      </w:r>
    </w:p>
    <w:p w:rsidR="00EF07BC" w:rsidRPr="00EF07BC" w:rsidRDefault="00EF07BC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вопросы:</w:t>
      </w:r>
    </w:p>
    <w:p w:rsidR="00EF07BC" w:rsidRPr="00EF07BC" w:rsidRDefault="00EF07BC" w:rsidP="00EF07B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Лесотаксационные выделы. </w:t>
      </w:r>
    </w:p>
    <w:p w:rsidR="00EF07BC" w:rsidRPr="00EF07BC" w:rsidRDefault="00EF07BC" w:rsidP="00EF07B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Таксационные кварталы. </w:t>
      </w:r>
    </w:p>
    <w:p w:rsidR="00EF07BC" w:rsidRPr="00EF07BC" w:rsidRDefault="00EF07BC" w:rsidP="00EF07B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Категории лесных земель. </w:t>
      </w:r>
    </w:p>
    <w:p w:rsidR="00EF07BC" w:rsidRPr="00EF07BC" w:rsidRDefault="00EF07BC" w:rsidP="00EF07B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Нелесные площади внутри лесного фонда. </w:t>
      </w:r>
    </w:p>
    <w:p w:rsidR="00EF07BC" w:rsidRPr="00EF07BC" w:rsidRDefault="00EF07BC" w:rsidP="00EF07B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Определение площади выделов. </w:t>
      </w:r>
    </w:p>
    <w:p w:rsidR="00EF07BC" w:rsidRPr="00EF07BC" w:rsidRDefault="00EF07BC" w:rsidP="00EF07B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Использование картографических материалов. </w:t>
      </w:r>
    </w:p>
    <w:p w:rsidR="00EF07BC" w:rsidRPr="00EF07BC" w:rsidRDefault="00EF07BC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Материал </w:t>
      </w:r>
      <w:proofErr w:type="gramStart"/>
      <w:r w:rsidRPr="00EF07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лекции:</w:t>
      </w: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Таксационное</w:t>
      </w:r>
      <w:proofErr w:type="gramEnd"/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описание проводится не только для деревьев, но и для территории, на </w:t>
      </w: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которой они произрастают. Лесной массив разделяют на относительно однородные участки — </w:t>
      </w:r>
      <w:r w:rsidRPr="00EF07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таксационные выделы</w:t>
      </w: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F07BC" w:rsidRPr="00EF07BC" w:rsidRDefault="00EF07BC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характеристике выдела учитывают:</w:t>
      </w:r>
    </w:p>
    <w:p w:rsidR="00EF07BC" w:rsidRPr="00EF07BC" w:rsidRDefault="00EF07BC" w:rsidP="00EF07B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площадь; </w:t>
      </w:r>
    </w:p>
    <w:p w:rsidR="00EF07BC" w:rsidRPr="00EF07BC" w:rsidRDefault="00EF07BC" w:rsidP="00EF07B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тип земель; </w:t>
      </w:r>
    </w:p>
    <w:p w:rsidR="00EF07BC" w:rsidRPr="00EF07BC" w:rsidRDefault="00EF07BC" w:rsidP="00EF07B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породный состав; </w:t>
      </w:r>
    </w:p>
    <w:p w:rsidR="00EF07BC" w:rsidRPr="00EF07BC" w:rsidRDefault="00EF07BC" w:rsidP="00EF07B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возраст; </w:t>
      </w:r>
    </w:p>
    <w:p w:rsidR="00EF07BC" w:rsidRPr="00EF07BC" w:rsidRDefault="00EF07BC" w:rsidP="00EF07B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полноту; </w:t>
      </w:r>
    </w:p>
    <w:p w:rsidR="00EF07BC" w:rsidRPr="00EF07BC" w:rsidRDefault="00EF07BC" w:rsidP="00EF07B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класс бонитета; </w:t>
      </w:r>
    </w:p>
    <w:p w:rsidR="00EF07BC" w:rsidRPr="00EF07BC" w:rsidRDefault="00EF07BC" w:rsidP="00EF07B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запас; </w:t>
      </w:r>
    </w:p>
    <w:p w:rsidR="00EF07BC" w:rsidRPr="00EF07BC" w:rsidRDefault="00EF07BC" w:rsidP="00EF07B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состояние древостоя; </w:t>
      </w:r>
    </w:p>
    <w:p w:rsidR="00EF07BC" w:rsidRPr="00EF07BC" w:rsidRDefault="00EF07BC" w:rsidP="00EF07B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особенности рельефа и условий местопроизрастания. </w:t>
      </w:r>
    </w:p>
    <w:p w:rsidR="00EF07BC" w:rsidRPr="00EF07BC" w:rsidRDefault="00EF07BC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>Точность определения площади имеет большое значение, поскольку ошибки площади непосредственно влияют на расчёт общего запаса древесины.</w:t>
      </w:r>
    </w:p>
    <w:p w:rsidR="00EF07BC" w:rsidRPr="00EF07BC" w:rsidRDefault="00EF07BC" w:rsidP="00EF07B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EF07B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5. Таксация повреждений и санитарного состояния леса</w:t>
      </w:r>
    </w:p>
    <w:p w:rsidR="00EF07BC" w:rsidRPr="00EF07BC" w:rsidRDefault="00EF07BC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вопросы:</w:t>
      </w:r>
    </w:p>
    <w:p w:rsidR="00EF07BC" w:rsidRPr="00EF07BC" w:rsidRDefault="00EF07BC" w:rsidP="00EF07B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Виды повреждений деревьев. </w:t>
      </w:r>
    </w:p>
    <w:p w:rsidR="00EF07BC" w:rsidRPr="00EF07BC" w:rsidRDefault="00EF07BC" w:rsidP="00EF07B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Механические повреждения. </w:t>
      </w:r>
    </w:p>
    <w:p w:rsidR="00EF07BC" w:rsidRPr="00EF07BC" w:rsidRDefault="00EF07BC" w:rsidP="00EF07B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Повреждения насекомыми и болезнями. </w:t>
      </w:r>
    </w:p>
    <w:p w:rsidR="00EF07BC" w:rsidRPr="00EF07BC" w:rsidRDefault="00EF07BC" w:rsidP="00EF07B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Воздействие пожаров, засухи и ветра. </w:t>
      </w:r>
    </w:p>
    <w:p w:rsidR="00EF07BC" w:rsidRPr="00EF07BC" w:rsidRDefault="00EF07BC" w:rsidP="00EF07B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Категории состояния деревьев. </w:t>
      </w:r>
    </w:p>
    <w:p w:rsidR="00EF07BC" w:rsidRPr="00EF07BC" w:rsidRDefault="00EF07BC" w:rsidP="00EF07B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Определение доли повреждённых деревьев. </w:t>
      </w:r>
    </w:p>
    <w:p w:rsidR="00EF07BC" w:rsidRPr="00EF07BC" w:rsidRDefault="00EF07BC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Материал </w:t>
      </w:r>
      <w:proofErr w:type="gramStart"/>
      <w:r w:rsidRPr="00EF07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лекции:</w:t>
      </w: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Санитарная</w:t>
      </w:r>
      <w:proofErr w:type="gramEnd"/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таксация позволяет установить текущее состояние насаждения и определить характер негативного воздействия на деревья.</w:t>
      </w:r>
    </w:p>
    <w:p w:rsidR="00EF07BC" w:rsidRPr="00EF07BC" w:rsidRDefault="00EF07BC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обследовании оценивают:</w:t>
      </w:r>
    </w:p>
    <w:p w:rsidR="00EF07BC" w:rsidRPr="00EF07BC" w:rsidRDefault="00EF07BC" w:rsidP="00EF07B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наличие сухостойных деревьев; </w:t>
      </w:r>
    </w:p>
    <w:p w:rsidR="00EF07BC" w:rsidRPr="00EF07BC" w:rsidRDefault="00EF07BC" w:rsidP="00EF07B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сломанные и поваленные деревья; </w:t>
      </w:r>
    </w:p>
    <w:p w:rsidR="00EF07BC" w:rsidRPr="00EF07BC" w:rsidRDefault="00EF07BC" w:rsidP="00EF07B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признаки поражения грибами; </w:t>
      </w:r>
    </w:p>
    <w:p w:rsidR="00EF07BC" w:rsidRPr="00EF07BC" w:rsidRDefault="00EF07BC" w:rsidP="00EF07B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повреждения коры; </w:t>
      </w:r>
    </w:p>
    <w:p w:rsidR="00EF07BC" w:rsidRPr="00EF07BC" w:rsidRDefault="00EF07BC" w:rsidP="00EF07B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состояние кроны; </w:t>
      </w:r>
    </w:p>
    <w:p w:rsidR="00EF07BC" w:rsidRPr="00EF07BC" w:rsidRDefault="00EF07BC" w:rsidP="00EF07B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наличие следов деятельности насекомых. </w:t>
      </w:r>
    </w:p>
    <w:p w:rsidR="00EF07BC" w:rsidRPr="00EF07BC" w:rsidRDefault="00EF07BC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Особое внимание уделяется </w:t>
      </w:r>
      <w:r w:rsidRPr="00EF07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сухостойной древесине</w:t>
      </w: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поскольку её количество характеризует санитарное состояние древостоя и может иметь значение для планирования лесохозяйственных мероприятий.</w:t>
      </w:r>
    </w:p>
    <w:p w:rsidR="00EF07BC" w:rsidRPr="00EF07BC" w:rsidRDefault="00EF07BC" w:rsidP="00EF07B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EF07B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6. Таксация древесины на лесосеках</w:t>
      </w:r>
    </w:p>
    <w:p w:rsidR="00EF07BC" w:rsidRPr="00EF07BC" w:rsidRDefault="00EF07BC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вопросы:</w:t>
      </w:r>
    </w:p>
    <w:p w:rsidR="00EF07BC" w:rsidRPr="00EF07BC" w:rsidRDefault="00EF07BC" w:rsidP="00EF07B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Понятие лесосечного фонда. </w:t>
      </w:r>
    </w:p>
    <w:p w:rsidR="00EF07BC" w:rsidRPr="00EF07BC" w:rsidRDefault="00EF07BC" w:rsidP="00EF07B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Учёт деревьев до рубки. </w:t>
      </w:r>
    </w:p>
    <w:p w:rsidR="00EF07BC" w:rsidRPr="00EF07BC" w:rsidRDefault="00EF07BC" w:rsidP="00EF07B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Определение объёма заготовляемой древесины. </w:t>
      </w:r>
    </w:p>
    <w:p w:rsidR="00EF07BC" w:rsidRPr="00EF07BC" w:rsidRDefault="00EF07BC" w:rsidP="00EF07B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Распределение древесины по сортиментам. </w:t>
      </w:r>
    </w:p>
    <w:p w:rsidR="00EF07BC" w:rsidRPr="00EF07BC" w:rsidRDefault="00EF07BC" w:rsidP="00EF07B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Учёт пороков древесины. </w:t>
      </w:r>
    </w:p>
    <w:p w:rsidR="00EF07BC" w:rsidRPr="00EF07BC" w:rsidRDefault="00EF07BC" w:rsidP="00EF07B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фактического выхода продукции. </w:t>
      </w:r>
    </w:p>
    <w:p w:rsidR="00EF07BC" w:rsidRPr="00EF07BC" w:rsidRDefault="00EF07BC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Материал </w:t>
      </w:r>
      <w:proofErr w:type="gramStart"/>
      <w:r w:rsidRPr="00EF07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лекции:</w:t>
      </w: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Перед</w:t>
      </w:r>
      <w:proofErr w:type="gramEnd"/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проведением рубки необходимо определить объём древесины, который может быть получен с лесосеки. Для этого устанавливаются основные характеристики древостоя и отдельных деревьев.</w:t>
      </w:r>
    </w:p>
    <w:p w:rsidR="00EF07BC" w:rsidRPr="00EF07BC" w:rsidRDefault="00EF07BC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определения объёма древесины выполняется её распределение по качественным категориям и сортиментам. При этом учитываются размеры стволов, форма, наличие сучков, гнили, кривизны, трещин и других пороков.</w:t>
      </w:r>
    </w:p>
    <w:p w:rsidR="00EF07BC" w:rsidRPr="00EF07BC" w:rsidRDefault="00EF07BC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Таксация лесосеки позволяет сопоставить </w:t>
      </w:r>
      <w:r w:rsidRPr="00EF07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расчётный запас</w:t>
      </w: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фактическим объёмом полученной древесной продукции.</w:t>
      </w:r>
    </w:p>
    <w:p w:rsidR="00EF07BC" w:rsidRPr="00EF07BC" w:rsidRDefault="00EF07BC" w:rsidP="00EF07B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EF07B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7. Современные методы дистанционной таксации лесов</w:t>
      </w:r>
    </w:p>
    <w:p w:rsidR="00EF07BC" w:rsidRPr="00EF07BC" w:rsidRDefault="00EF07BC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вопросы:</w:t>
      </w:r>
    </w:p>
    <w:p w:rsidR="00EF07BC" w:rsidRPr="00EF07BC" w:rsidRDefault="00EF07BC" w:rsidP="00EF07B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Аэрофотосъёмка. </w:t>
      </w:r>
    </w:p>
    <w:p w:rsidR="00EF07BC" w:rsidRPr="00EF07BC" w:rsidRDefault="00EF07BC" w:rsidP="00EF07B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Космические снимки. </w:t>
      </w:r>
    </w:p>
    <w:p w:rsidR="00EF07BC" w:rsidRPr="00EF07BC" w:rsidRDefault="00EF07BC" w:rsidP="00EF07B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Лазерное сканирование </w:t>
      </w:r>
      <w:proofErr w:type="spellStart"/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>LiDAR</w:t>
      </w:r>
      <w:proofErr w:type="spellEnd"/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EF07BC" w:rsidRPr="00EF07BC" w:rsidRDefault="00EF07BC" w:rsidP="00EF07B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Беспилотные летательные аппараты. </w:t>
      </w:r>
    </w:p>
    <w:p w:rsidR="00EF07BC" w:rsidRPr="00EF07BC" w:rsidRDefault="00EF07BC" w:rsidP="00EF07B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Цифровые модели рельефа и полога. </w:t>
      </w:r>
    </w:p>
    <w:p w:rsidR="00EF07BC" w:rsidRPr="00EF07BC" w:rsidRDefault="00EF07BC" w:rsidP="00EF07B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Автоматическое определение характеристик древостоя. </w:t>
      </w:r>
    </w:p>
    <w:p w:rsidR="00EF07BC" w:rsidRPr="00EF07BC" w:rsidRDefault="00EF07BC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Материал </w:t>
      </w:r>
      <w:proofErr w:type="gramStart"/>
      <w:r w:rsidRPr="00EF07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лекции:</w:t>
      </w: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Современная</w:t>
      </w:r>
      <w:proofErr w:type="gramEnd"/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лесная таксация всё чаще использует дистанционные методы. Они позволяют обследовать большие территории без сплошного наземного измерения каждого участка.</w:t>
      </w:r>
    </w:p>
    <w:p w:rsidR="00EF07BC" w:rsidRPr="00EF07BC" w:rsidRDefault="00EF07BC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Особое значение имеет </w:t>
      </w:r>
      <w:proofErr w:type="spellStart"/>
      <w:r w:rsidRPr="00EF07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LiDAR</w:t>
      </w:r>
      <w:proofErr w:type="spellEnd"/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 котором лазерный импульс отражается от поверхности земли, стволов и крон деревьев. По полученным данным можно создавать трёхмерные модели лесного покрова.</w:t>
      </w:r>
    </w:p>
    <w:p w:rsidR="00EF07BC" w:rsidRPr="00EF07BC" w:rsidRDefault="00EF07BC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>С помощью дистанционного зондирования возможно оценивать:</w:t>
      </w:r>
    </w:p>
    <w:p w:rsidR="00EF07BC" w:rsidRPr="00EF07BC" w:rsidRDefault="00EF07BC" w:rsidP="00EF07B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высоту древостоя; </w:t>
      </w:r>
    </w:p>
    <w:p w:rsidR="00EF07BC" w:rsidRPr="00EF07BC" w:rsidRDefault="00EF07BC" w:rsidP="00EF07B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плотность полога; </w:t>
      </w:r>
    </w:p>
    <w:p w:rsidR="00EF07BC" w:rsidRPr="00EF07BC" w:rsidRDefault="00EF07BC" w:rsidP="00EF07B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структуру насаждения; </w:t>
      </w:r>
    </w:p>
    <w:p w:rsidR="00EF07BC" w:rsidRPr="00EF07BC" w:rsidRDefault="00EF07BC" w:rsidP="00EF07B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площадь вырубок; </w:t>
      </w:r>
    </w:p>
    <w:p w:rsidR="00EF07BC" w:rsidRPr="00EF07BC" w:rsidRDefault="00EF07BC" w:rsidP="00EF07B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последствия пожаров; </w:t>
      </w:r>
    </w:p>
    <w:p w:rsidR="00EF07BC" w:rsidRPr="00EF07BC" w:rsidRDefault="00EF07BC" w:rsidP="00EF07B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изменения лесного покрова во времени. </w:t>
      </w:r>
    </w:p>
    <w:p w:rsidR="00EF07BC" w:rsidRPr="00EF07BC" w:rsidRDefault="00EF07BC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Наземные измерения при этом остаются необходимыми для проверки и калибровки дистанционных данных.</w:t>
      </w:r>
    </w:p>
    <w:p w:rsidR="00EF07BC" w:rsidRPr="00EF07BC" w:rsidRDefault="00EF07BC" w:rsidP="00EF07B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EF07B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8. Ошибки и точность лесотаксационных измерений</w:t>
      </w:r>
    </w:p>
    <w:p w:rsidR="00EF07BC" w:rsidRPr="00EF07BC" w:rsidRDefault="00EF07BC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вопросы:</w:t>
      </w:r>
    </w:p>
    <w:p w:rsidR="00EF07BC" w:rsidRPr="00EF07BC" w:rsidRDefault="00EF07BC" w:rsidP="00EF07B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Источники ошибок. </w:t>
      </w:r>
    </w:p>
    <w:p w:rsidR="00EF07BC" w:rsidRPr="00EF07BC" w:rsidRDefault="00EF07BC" w:rsidP="00EF07B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Систематические и случайные ошибки. </w:t>
      </w:r>
    </w:p>
    <w:p w:rsidR="00EF07BC" w:rsidRPr="00EF07BC" w:rsidRDefault="00EF07BC" w:rsidP="00EF07B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Ошибки измерения диаметра и высоты. </w:t>
      </w:r>
    </w:p>
    <w:p w:rsidR="00EF07BC" w:rsidRPr="00EF07BC" w:rsidRDefault="00EF07BC" w:rsidP="00EF07B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Ошибки определения площади. </w:t>
      </w:r>
    </w:p>
    <w:p w:rsidR="00EF07BC" w:rsidRPr="00EF07BC" w:rsidRDefault="00EF07BC" w:rsidP="00EF07B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Выбор количества измеряемых деревьев. </w:t>
      </w:r>
    </w:p>
    <w:p w:rsidR="00EF07BC" w:rsidRPr="00EF07BC" w:rsidRDefault="00EF07BC" w:rsidP="00EF07B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Репрезентативность пробных площадей. </w:t>
      </w:r>
    </w:p>
    <w:p w:rsidR="00EF07BC" w:rsidRPr="00EF07BC" w:rsidRDefault="00EF07BC" w:rsidP="00EF07B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Повышение точности таксационных работ. </w:t>
      </w:r>
    </w:p>
    <w:p w:rsidR="00EF07BC" w:rsidRPr="00EF07BC" w:rsidRDefault="00EF07BC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Материал </w:t>
      </w:r>
      <w:proofErr w:type="gramStart"/>
      <w:r w:rsidRPr="00EF07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лекции:</w:t>
      </w: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Любое</w:t>
      </w:r>
      <w:proofErr w:type="gramEnd"/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таксационное измерение имеет определённую погрешность. Ошибки могут возникать вследствие неточности приборов, неправильного выбора точки измерения, субъективной оценки показателей и недостаточного количества измерений.</w:t>
      </w:r>
    </w:p>
    <w:p w:rsidR="00EF07BC" w:rsidRPr="00EF07BC" w:rsidRDefault="00EF07BC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Различают:</w:t>
      </w:r>
    </w:p>
    <w:p w:rsidR="00EF07BC" w:rsidRPr="00EF07BC" w:rsidRDefault="00EF07BC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Систематические ошибки</w:t>
      </w: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возникают закономерно и могут повторяться при измерениях.</w:t>
      </w:r>
    </w:p>
    <w:p w:rsidR="00EF07BC" w:rsidRPr="00EF07BC" w:rsidRDefault="00EF07BC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Случайные ошибки</w:t>
      </w: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изменяются от одного измерения к другому.</w:t>
      </w:r>
    </w:p>
    <w:p w:rsidR="00EF07BC" w:rsidRPr="00EF07BC" w:rsidRDefault="00EF07BC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повышения достоверности результатов увеличивают количество измерений, правильно выбирают пробные площади и используют исправные измерительные приборы.</w:t>
      </w:r>
    </w:p>
    <w:p w:rsidR="00EF07BC" w:rsidRPr="00EF07BC" w:rsidRDefault="00EF07BC" w:rsidP="00EF07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7B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 важно, чтобы выборочная совокупность деревьев действительно представляла весь древостой. Иначе даже очень точные измерения отдельных деревьев могут привести к неправильной оценке всего насаждения.</w:t>
      </w:r>
    </w:p>
    <w:p w:rsidR="00EF07BC" w:rsidRDefault="00EF07BC"/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"/>
        <w:gridCol w:w="4385"/>
        <w:gridCol w:w="3250"/>
      </w:tblGrid>
      <w:tr w:rsidR="00EF07BC" w:rsidRPr="00EF07BC" w:rsidTr="00EF07B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EF07BC" w:rsidRPr="00EF07BC" w:rsidRDefault="00EF07BC" w:rsidP="00EF0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07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:rsidR="00EF07BC" w:rsidRPr="00EF07BC" w:rsidRDefault="00EF07BC" w:rsidP="00EF0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07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0" w:type="auto"/>
            <w:vAlign w:val="center"/>
            <w:hideMark/>
          </w:tcPr>
          <w:p w:rsidR="00EF07BC" w:rsidRPr="00EF07BC" w:rsidRDefault="00EF07BC" w:rsidP="00EF0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07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Основной объект изучения</w:t>
            </w:r>
          </w:p>
        </w:tc>
      </w:tr>
      <w:tr w:rsidR="00EF07BC" w:rsidRPr="00EF07BC" w:rsidTr="00EF07B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F07BC" w:rsidRPr="00EF07BC" w:rsidRDefault="00EF07BC" w:rsidP="00EF07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EF07BC" w:rsidRPr="00EF07BC" w:rsidRDefault="00EF07BC" w:rsidP="00EF07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Таксация прироста</w:t>
            </w:r>
          </w:p>
        </w:tc>
        <w:tc>
          <w:tcPr>
            <w:tcW w:w="0" w:type="auto"/>
            <w:vAlign w:val="center"/>
            <w:hideMark/>
          </w:tcPr>
          <w:p w:rsidR="00EF07BC" w:rsidRPr="00EF07BC" w:rsidRDefault="00EF07BC" w:rsidP="00EF07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Динамика древостоя</w:t>
            </w:r>
          </w:p>
        </w:tc>
      </w:tr>
      <w:tr w:rsidR="00EF07BC" w:rsidRPr="00EF07BC" w:rsidTr="00EF07B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F07BC" w:rsidRPr="00EF07BC" w:rsidRDefault="00EF07BC" w:rsidP="00EF07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EF07BC" w:rsidRPr="00EF07BC" w:rsidRDefault="00EF07BC" w:rsidP="00EF07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 возраста</w:t>
            </w:r>
          </w:p>
        </w:tc>
        <w:tc>
          <w:tcPr>
            <w:tcW w:w="0" w:type="auto"/>
            <w:vAlign w:val="center"/>
            <w:hideMark/>
          </w:tcPr>
          <w:p w:rsidR="00EF07BC" w:rsidRPr="00EF07BC" w:rsidRDefault="00EF07BC" w:rsidP="00EF07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Возрастная структура</w:t>
            </w:r>
          </w:p>
        </w:tc>
      </w:tr>
      <w:tr w:rsidR="00EF07BC" w:rsidRPr="00EF07BC" w:rsidTr="00EF07B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F07BC" w:rsidRPr="00EF07BC" w:rsidRDefault="00EF07BC" w:rsidP="00EF07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EF07BC" w:rsidRPr="00EF07BC" w:rsidRDefault="00EF07BC" w:rsidP="00EF07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Подрост, подлесок и напочвенный покров</w:t>
            </w:r>
          </w:p>
        </w:tc>
        <w:tc>
          <w:tcPr>
            <w:tcW w:w="0" w:type="auto"/>
            <w:vAlign w:val="center"/>
            <w:hideMark/>
          </w:tcPr>
          <w:p w:rsidR="00EF07BC" w:rsidRPr="00EF07BC" w:rsidRDefault="00EF07BC" w:rsidP="00EF07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Нижние ярусы леса</w:t>
            </w:r>
          </w:p>
        </w:tc>
      </w:tr>
      <w:tr w:rsidR="00EF07BC" w:rsidRPr="00EF07BC" w:rsidTr="00EF07B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F07BC" w:rsidRPr="00EF07BC" w:rsidRDefault="00EF07BC" w:rsidP="00EF07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EF07BC" w:rsidRPr="00EF07BC" w:rsidRDefault="00EF07BC" w:rsidP="00EF07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Таксация лесных площадей</w:t>
            </w:r>
          </w:p>
        </w:tc>
        <w:tc>
          <w:tcPr>
            <w:tcW w:w="0" w:type="auto"/>
            <w:vAlign w:val="center"/>
            <w:hideMark/>
          </w:tcPr>
          <w:p w:rsidR="00EF07BC" w:rsidRPr="00EF07BC" w:rsidRDefault="00EF07BC" w:rsidP="00EF07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Территория и выделы</w:t>
            </w:r>
          </w:p>
        </w:tc>
      </w:tr>
      <w:tr w:rsidR="00EF07BC" w:rsidRPr="00EF07BC" w:rsidTr="00EF07B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F07BC" w:rsidRPr="00EF07BC" w:rsidRDefault="00EF07BC" w:rsidP="00EF07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EF07BC" w:rsidRPr="00EF07BC" w:rsidRDefault="00EF07BC" w:rsidP="00EF07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Санитарная таксация</w:t>
            </w:r>
          </w:p>
        </w:tc>
        <w:tc>
          <w:tcPr>
            <w:tcW w:w="0" w:type="auto"/>
            <w:vAlign w:val="center"/>
            <w:hideMark/>
          </w:tcPr>
          <w:p w:rsidR="00EF07BC" w:rsidRPr="00EF07BC" w:rsidRDefault="00EF07BC" w:rsidP="00EF07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Повреждения и состояние леса</w:t>
            </w:r>
          </w:p>
        </w:tc>
      </w:tr>
      <w:tr w:rsidR="00EF07BC" w:rsidRPr="00EF07BC" w:rsidTr="00EF07B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F07BC" w:rsidRPr="00EF07BC" w:rsidRDefault="00EF07BC" w:rsidP="00EF07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EF07BC" w:rsidRPr="00EF07BC" w:rsidRDefault="00EF07BC" w:rsidP="00EF07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Таксация лесосек</w:t>
            </w:r>
          </w:p>
        </w:tc>
        <w:tc>
          <w:tcPr>
            <w:tcW w:w="0" w:type="auto"/>
            <w:vAlign w:val="center"/>
            <w:hideMark/>
          </w:tcPr>
          <w:p w:rsidR="00EF07BC" w:rsidRPr="00EF07BC" w:rsidRDefault="00EF07BC" w:rsidP="00EF07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Заготавливаемая древесина</w:t>
            </w:r>
          </w:p>
        </w:tc>
      </w:tr>
      <w:tr w:rsidR="00EF07BC" w:rsidRPr="00EF07BC" w:rsidTr="00EF07B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F07BC" w:rsidRPr="00EF07BC" w:rsidRDefault="00EF07BC" w:rsidP="00EF07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EF07BC" w:rsidRPr="00EF07BC" w:rsidRDefault="00EF07BC" w:rsidP="00EF07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Дистанционная таксация</w:t>
            </w:r>
          </w:p>
        </w:tc>
        <w:tc>
          <w:tcPr>
            <w:tcW w:w="0" w:type="auto"/>
            <w:vAlign w:val="center"/>
            <w:hideMark/>
          </w:tcPr>
          <w:p w:rsidR="00EF07BC" w:rsidRPr="00EF07BC" w:rsidRDefault="00EF07BC" w:rsidP="00EF07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Данные ДЗЗ и </w:t>
            </w:r>
            <w:proofErr w:type="spellStart"/>
            <w:r w:rsidRPr="00EF0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LiDAR</w:t>
            </w:r>
            <w:proofErr w:type="spellEnd"/>
          </w:p>
        </w:tc>
      </w:tr>
      <w:tr w:rsidR="00EF07BC" w:rsidRPr="00EF07BC" w:rsidTr="00EF07BC">
        <w:trPr>
          <w:tblCellSpacing w:w="15" w:type="dxa"/>
        </w:trPr>
        <w:tc>
          <w:tcPr>
            <w:tcW w:w="0" w:type="auto"/>
            <w:vAlign w:val="center"/>
            <w:hideMark/>
          </w:tcPr>
          <w:p w:rsidR="00EF07BC" w:rsidRPr="00EF07BC" w:rsidRDefault="00EF07BC" w:rsidP="00EF07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EF07BC" w:rsidRPr="00EF07BC" w:rsidRDefault="00EF07BC" w:rsidP="00EF07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Ошибки измерений</w:t>
            </w:r>
          </w:p>
        </w:tc>
        <w:tc>
          <w:tcPr>
            <w:tcW w:w="0" w:type="auto"/>
            <w:vAlign w:val="center"/>
            <w:hideMark/>
          </w:tcPr>
          <w:p w:rsidR="00EF07BC" w:rsidRPr="00EF07BC" w:rsidRDefault="00EF07BC" w:rsidP="00EF07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07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Точность и достоверность</w:t>
            </w:r>
          </w:p>
        </w:tc>
      </w:tr>
    </w:tbl>
    <w:p w:rsidR="00EF07BC" w:rsidRDefault="00EF07BC">
      <w:bookmarkStart w:id="0" w:name="_GoBack"/>
      <w:bookmarkEnd w:id="0"/>
    </w:p>
    <w:sectPr w:rsidR="00EF07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7A6971"/>
    <w:multiLevelType w:val="multilevel"/>
    <w:tmpl w:val="BBD20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163A4E"/>
    <w:multiLevelType w:val="multilevel"/>
    <w:tmpl w:val="E77AD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EB1C35"/>
    <w:multiLevelType w:val="multilevel"/>
    <w:tmpl w:val="A0069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CC61CF"/>
    <w:multiLevelType w:val="multilevel"/>
    <w:tmpl w:val="277C2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9C343B"/>
    <w:multiLevelType w:val="multilevel"/>
    <w:tmpl w:val="F8EE4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67623E"/>
    <w:multiLevelType w:val="multilevel"/>
    <w:tmpl w:val="4456F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EB7EEA"/>
    <w:multiLevelType w:val="multilevel"/>
    <w:tmpl w:val="3A18F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37536D"/>
    <w:multiLevelType w:val="multilevel"/>
    <w:tmpl w:val="927E5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107F66"/>
    <w:multiLevelType w:val="multilevel"/>
    <w:tmpl w:val="922E7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3F15F41"/>
    <w:multiLevelType w:val="multilevel"/>
    <w:tmpl w:val="FDA2B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5EB317A"/>
    <w:multiLevelType w:val="multilevel"/>
    <w:tmpl w:val="C84C8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B0903F5"/>
    <w:multiLevelType w:val="multilevel"/>
    <w:tmpl w:val="069AB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6"/>
  </w:num>
  <w:num w:numId="3">
    <w:abstractNumId w:val="9"/>
  </w:num>
  <w:num w:numId="4">
    <w:abstractNumId w:val="4"/>
  </w:num>
  <w:num w:numId="5">
    <w:abstractNumId w:val="5"/>
  </w:num>
  <w:num w:numId="6">
    <w:abstractNumId w:val="8"/>
  </w:num>
  <w:num w:numId="7">
    <w:abstractNumId w:val="3"/>
  </w:num>
  <w:num w:numId="8">
    <w:abstractNumId w:val="11"/>
  </w:num>
  <w:num w:numId="9">
    <w:abstractNumId w:val="1"/>
  </w:num>
  <w:num w:numId="10">
    <w:abstractNumId w:val="10"/>
  </w:num>
  <w:num w:numId="11">
    <w:abstractNumId w:val="2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214"/>
    <w:rsid w:val="001B3214"/>
    <w:rsid w:val="006D3A79"/>
    <w:rsid w:val="00EF0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9EA03A-4F22-4588-9B78-EA1AB1003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F07B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F07B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EF07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F07BC"/>
    <w:rPr>
      <w:b/>
      <w:bCs/>
    </w:rPr>
  </w:style>
  <w:style w:type="paragraph" w:customStyle="1" w:styleId="pdq2pgselectionanchorcontainer">
    <w:name w:val="pdq2pg_selectionanchorcontainer"/>
    <w:basedOn w:val="a"/>
    <w:rsid w:val="00EF07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katex">
    <w:name w:val="katex"/>
    <w:basedOn w:val="a0"/>
    <w:rsid w:val="00EF07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01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1119</Words>
  <Characters>6382</Characters>
  <Application>Microsoft Office Word</Application>
  <DocSecurity>0</DocSecurity>
  <Lines>53</Lines>
  <Paragraphs>14</Paragraphs>
  <ScaleCrop>false</ScaleCrop>
  <Company/>
  <LinksUpToDate>false</LinksUpToDate>
  <CharactersWithSpaces>7487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2026-09-21T05:06:00Z</dcterms:created>
  <dcterms:modified xsi:type="dcterms:W3CDTF">2026-09-21T05:09:00Z</dcterms:modified>
</cp:coreProperties>
</file>